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291.2598425196836" w:firstLine="0"/>
        <w:jc w:val="left"/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02b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02b59"/>
          <w:sz w:val="22"/>
          <w:szCs w:val="22"/>
          <w:u w:val="none"/>
          <w:shd w:fill="auto" w:val="clear"/>
          <w:vertAlign w:val="baseline"/>
          <w:rtl w:val="0"/>
        </w:rPr>
        <w:t xml:space="preserve">Nowotomyska Izba Gospodarcza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291.2598425196836" w:firstLine="0"/>
        <w:jc w:val="left"/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02b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02b59"/>
          <w:sz w:val="22"/>
          <w:szCs w:val="22"/>
          <w:u w:val="none"/>
          <w:shd w:fill="auto" w:val="clear"/>
          <w:vertAlign w:val="baseline"/>
          <w:rtl w:val="0"/>
        </w:rPr>
        <w:t xml:space="preserve">ul. Tysiąclecia 6,  64-300 Nowy Tomyśl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291.2598425196836" w:firstLine="0"/>
        <w:jc w:val="left"/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02b5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02b59"/>
          <w:sz w:val="22"/>
          <w:szCs w:val="22"/>
          <w:u w:val="none"/>
          <w:shd w:fill="auto" w:val="clear"/>
          <w:vertAlign w:val="baseline"/>
          <w:rtl w:val="0"/>
        </w:rPr>
        <w:t xml:space="preserve">tel. 668 567 395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291.2598425196836" w:firstLine="0"/>
        <w:jc w:val="left"/>
        <w:rPr>
          <w:i w:val="1"/>
          <w:iCs w:val="1"/>
          <w:color w:val="002b59"/>
          <w:sz w:val="19"/>
          <w:szCs w:val="19"/>
        </w:rPr>
      </w:pPr>
      <w:r w:rsidDel="00000000" w:rsidR="00000000" w:rsidRPr="00000000"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02b59"/>
          <w:sz w:val="22"/>
          <w:szCs w:val="22"/>
          <w:u w:val="none"/>
          <w:shd w:fill="auto" w:val="clear"/>
          <w:vertAlign w:val="baseline"/>
          <w:rtl w:val="0"/>
        </w:rPr>
        <w:t xml:space="preserve">e-mail: </w:t>
      </w:r>
      <w:r w:rsidDel="00000000" w:rsidR="00000000" w:rsidRPr="00000000"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02b59"/>
          <w:sz w:val="22"/>
          <w:szCs w:val="22"/>
          <w:shd w:fill="auto" w:val="clear"/>
          <w:vertAlign w:val="baseline"/>
          <w:rtl w:val="0"/>
        </w:rPr>
        <w:t xml:space="preserve">biuro@nig.org.pl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83.46456692913375" w:right="-291.2598425196836" w:firstLine="0"/>
        <w:jc w:val="left"/>
        <w:rPr>
          <w:rFonts w:ascii="Barlow Semi Condensed Medium" w:cs="Barlow Semi Condensed Medium" w:eastAsia="Barlow Semi Condensed Medium" w:hAnsi="Barlow Semi Condensed Medium"/>
          <w:i w:val="0"/>
          <w:iCs w:val="0"/>
          <w:smallCaps w:val="0"/>
          <w:strike w:val="0"/>
          <w:color w:val="0f2b5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sz w:val="19"/>
          <w:szCs w:val="19"/>
        </w:rPr>
        <mc:AlternateContent>
          <mc:Choice Requires="wpg">
            <w:drawing>
              <wp:inline distB="114300" distT="114300" distL="114300" distR="114300">
                <wp:extent cx="2137125" cy="34854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54150" y="3780000"/>
                          <a:ext cx="1583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B3202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137125" cy="34854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7125" cy="3485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200" w:before="400" w:lineRule="auto"/>
        <w:ind w:left="-283.46456692913375" w:right="-291.2598425196836" w:firstLine="0"/>
        <w:rPr>
          <w:rFonts w:ascii="Barlow Semi Condensed" w:cs="Barlow Semi Condensed" w:eastAsia="Barlow Semi Condensed" w:hAnsi="Barlow Semi Condensed"/>
          <w:color w:val="002b59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200" w:before="400" w:lineRule="auto"/>
        <w:ind w:left="-283.46456692913375" w:right="-291.2598425196836" w:firstLine="0"/>
        <w:rPr>
          <w:rFonts w:ascii="Barlow Semi Condensed" w:cs="Barlow Semi Condensed" w:eastAsia="Barlow Semi Condensed" w:hAnsi="Barlow Semi Condensed"/>
          <w:color w:val="002b59"/>
          <w:sz w:val="28"/>
          <w:szCs w:val="28"/>
        </w:rPr>
      </w:pPr>
      <w:r w:rsidDel="00000000" w:rsidR="00000000" w:rsidRPr="00000000">
        <w:rPr>
          <w:rFonts w:ascii="Barlow Semi Condensed" w:cs="Barlow Semi Condensed" w:eastAsia="Barlow Semi Condensed" w:hAnsi="Barlow Semi Condensed"/>
          <w:color w:val="002b59"/>
          <w:sz w:val="36"/>
          <w:szCs w:val="36"/>
          <w:rtl w:val="0"/>
        </w:rPr>
        <w:t xml:space="preserve">DEKLARACJA</w:t>
      </w:r>
      <w:r w:rsidDel="00000000" w:rsidR="00000000" w:rsidRPr="00000000">
        <w:rPr>
          <w:rFonts w:ascii="Barlow Semi Condensed" w:cs="Barlow Semi Condensed" w:eastAsia="Barlow Semi Condensed" w:hAnsi="Barlow Semi Condensed"/>
          <w:color w:val="002b59"/>
          <w:sz w:val="32"/>
          <w:szCs w:val="32"/>
          <w:rtl w:val="0"/>
        </w:rPr>
        <w:br w:type="textWrapping"/>
      </w:r>
      <w:r w:rsidDel="00000000" w:rsidR="00000000" w:rsidRPr="00000000">
        <w:rPr>
          <w:rFonts w:ascii="Barlow Semi Condensed" w:cs="Barlow Semi Condensed" w:eastAsia="Barlow Semi Condensed" w:hAnsi="Barlow Semi Condensed"/>
          <w:color w:val="002b59"/>
          <w:sz w:val="28"/>
          <w:szCs w:val="28"/>
          <w:rtl w:val="0"/>
        </w:rPr>
        <w:t xml:space="preserve">przystąpienia do Nowotomyskiej Izby Gospodarczej</w:t>
        <w:br w:type="textWrapping"/>
      </w:r>
    </w:p>
    <w:p w:rsidR="00000000" w:rsidDel="00000000" w:rsidP="00000000" w:rsidRDefault="00000000" w:rsidRPr="00000000" w14:paraId="00000008">
      <w:pPr>
        <w:spacing w:after="200" w:before="400" w:line="360" w:lineRule="auto"/>
        <w:ind w:left="-283.46456692913375" w:right="-264.3307086614169" w:firstLine="0"/>
        <w:jc w:val="center"/>
        <w:rPr>
          <w:rFonts w:ascii="Barlow Semi Condensed" w:cs="Barlow Semi Condensed" w:eastAsia="Barlow Semi Condensed" w:hAnsi="Barlow Semi Condensed"/>
          <w:b w:val="1"/>
          <w:bCs w:val="1"/>
          <w:color w:val="14345d"/>
          <w:sz w:val="24"/>
          <w:szCs w:val="24"/>
        </w:rPr>
      </w:pPr>
      <w:r w:rsidDel="00000000" w:rsidR="00000000" w:rsidRPr="00000000">
        <w:rPr>
          <w:rFonts w:ascii="Barlow Semi Condensed" w:cs="Barlow Semi Condensed" w:eastAsia="Barlow Semi Condensed" w:hAnsi="Barlow Semi Condensed"/>
          <w:b w:val="1"/>
          <w:bCs w:val="1"/>
          <w:color w:val="14345d"/>
          <w:sz w:val="24"/>
          <w:szCs w:val="24"/>
          <w:rtl w:val="0"/>
        </w:rPr>
        <w:t xml:space="preserve">Reprezentując </w:t>
      </w:r>
    </w:p>
    <w:p w:rsidR="00000000" w:rsidDel="00000000" w:rsidP="00000000" w:rsidRDefault="00000000" w:rsidRPr="00000000" w14:paraId="00000009">
      <w:pPr>
        <w:spacing w:after="200" w:before="400" w:line="480" w:lineRule="auto"/>
        <w:ind w:left="-283.46456692913375" w:right="-264.3307086614169" w:firstLine="0"/>
        <w:jc w:val="center"/>
        <w:rPr>
          <w:rFonts w:ascii="Barlow Semi Condensed" w:cs="Barlow Semi Condensed" w:eastAsia="Barlow Semi Condensed" w:hAnsi="Barlow Semi Condensed"/>
          <w:color w:val="14345d"/>
          <w:sz w:val="24"/>
          <w:szCs w:val="24"/>
        </w:rPr>
      </w:pPr>
      <w:r w:rsidDel="00000000" w:rsidR="00000000" w:rsidRPr="00000000">
        <w:rPr>
          <w:rFonts w:ascii="Barlow Semi Condensed" w:cs="Barlow Semi Condensed" w:eastAsia="Barlow Semi Condensed" w:hAnsi="Barlow Semi Condensed"/>
          <w:color w:val="14345d"/>
          <w:sz w:val="24"/>
          <w:szCs w:val="24"/>
          <w:rtl w:val="0"/>
        </w:rPr>
        <w:t xml:space="preserve">...........................................................................................................................................................</w:t>
        <w:br w:type="textWrapping"/>
        <w:t xml:space="preserve">...........................................................................................................................................................</w:t>
        <w:br w:type="textWrapping"/>
        <w:t xml:space="preserve">...........................................................................................................................................................</w:t>
        <w:br w:type="textWrapping"/>
        <w:t xml:space="preserve"> (nazwa firmy, zakładu, przedsiębiorstwa, dokładny adres)</w:t>
        <w:br w:type="textWrapping"/>
        <w:br w:type="textWrapping"/>
        <w:t xml:space="preserve">...........................................................................................................................................................</w:t>
        <w:br w:type="textWrapping"/>
        <w:t xml:space="preserve">...........................................................................................................................................................</w:t>
        <w:br w:type="textWrapping"/>
        <w:t xml:space="preserve"> (imię i nazwisko, telefon)</w:t>
      </w:r>
    </w:p>
    <w:p w:rsidR="00000000" w:rsidDel="00000000" w:rsidP="00000000" w:rsidRDefault="00000000" w:rsidRPr="00000000" w14:paraId="0000000A">
      <w:pPr>
        <w:spacing w:after="200" w:before="400" w:line="360" w:lineRule="auto"/>
        <w:ind w:left="-283.46456692913375" w:right="-264.3307086614169" w:firstLine="0"/>
        <w:jc w:val="center"/>
        <w:rPr>
          <w:rFonts w:ascii="Barlow Semi Condensed" w:cs="Barlow Semi Condensed" w:eastAsia="Barlow Semi Condensed" w:hAnsi="Barlow Semi Condensed"/>
          <w:b w:val="1"/>
          <w:bCs w:val="1"/>
          <w:color w:val="14345d"/>
          <w:sz w:val="24"/>
          <w:szCs w:val="24"/>
        </w:rPr>
      </w:pPr>
      <w:r w:rsidDel="00000000" w:rsidR="00000000" w:rsidRPr="00000000">
        <w:rPr>
          <w:rFonts w:ascii="Barlow Semi Condensed" w:cs="Barlow Semi Condensed" w:eastAsia="Barlow Semi Condensed" w:hAnsi="Barlow Semi Condensed"/>
          <w:b w:val="1"/>
          <w:bCs w:val="1"/>
          <w:color w:val="14345d"/>
          <w:sz w:val="24"/>
          <w:szCs w:val="24"/>
          <w:rtl w:val="0"/>
        </w:rPr>
        <w:t xml:space="preserve">Oświadczam/y, że  deklaruję/emy  przystąpienie  do</w:t>
        <w:br w:type="textWrapping"/>
        <w:t xml:space="preserve">Nowotomyskiej Izby Gospodarczej</w:t>
      </w:r>
    </w:p>
    <w:p w:rsidR="00000000" w:rsidDel="00000000" w:rsidP="00000000" w:rsidRDefault="00000000" w:rsidRPr="00000000" w14:paraId="0000000B">
      <w:pPr>
        <w:spacing w:after="200" w:before="400" w:line="360" w:lineRule="auto"/>
        <w:ind w:left="-283.46456692913375" w:right="-264.3307086614169" w:firstLine="0"/>
        <w:jc w:val="center"/>
        <w:rPr>
          <w:rFonts w:ascii="Barlow Semi Condensed" w:cs="Barlow Semi Condensed" w:eastAsia="Barlow Semi Condensed" w:hAnsi="Barlow Semi Condensed"/>
          <w:color w:val="14345d"/>
          <w:sz w:val="28"/>
          <w:szCs w:val="28"/>
        </w:rPr>
      </w:pPr>
      <w:r w:rsidDel="00000000" w:rsidR="00000000" w:rsidRPr="00000000">
        <w:rPr>
          <w:rFonts w:ascii="Barlow Semi Condensed" w:cs="Barlow Semi Condensed" w:eastAsia="Barlow Semi Condensed" w:hAnsi="Barlow Semi Condensed"/>
          <w:color w:val="14345d"/>
          <w:sz w:val="28"/>
          <w:szCs w:val="28"/>
          <w:rtl w:val="0"/>
        </w:rPr>
        <w:t xml:space="preserve">       </w:t>
      </w:r>
    </w:p>
    <w:p w:rsidR="00000000" w:rsidDel="00000000" w:rsidP="00000000" w:rsidRDefault="00000000" w:rsidRPr="00000000" w14:paraId="0000000C">
      <w:pPr>
        <w:spacing w:after="0" w:before="0" w:line="360" w:lineRule="auto"/>
        <w:ind w:left="-283.46456692913375" w:right="-264.3307086614169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</w: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3895200</wp:posOffset>
                </wp:positionH>
                <wp:positionV relativeFrom="paragraph">
                  <wp:posOffset>137418</wp:posOffset>
                </wp:positionV>
                <wp:extent cx="2362650" cy="27633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26600" y="3780000"/>
                          <a:ext cx="16140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B3202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3895200</wp:posOffset>
                </wp:positionH>
                <wp:positionV relativeFrom="paragraph">
                  <wp:posOffset>137418</wp:posOffset>
                </wp:positionV>
                <wp:extent cx="2362650" cy="27633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2650" cy="2763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-161924</wp:posOffset>
                </wp:positionH>
                <wp:positionV relativeFrom="paragraph">
                  <wp:posOffset>127893</wp:posOffset>
                </wp:positionV>
                <wp:extent cx="2899050" cy="36404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30200" y="3780000"/>
                          <a:ext cx="2031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B32025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-161924</wp:posOffset>
                </wp:positionH>
                <wp:positionV relativeFrom="paragraph">
                  <wp:posOffset>127893</wp:posOffset>
                </wp:positionV>
                <wp:extent cx="2899050" cy="36404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9050" cy="364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ind w:left="-283.46456692913375" w:right="-291.2598425196836" w:firstLine="0"/>
        <w:jc w:val="center"/>
        <w:rPr>
          <w:rFonts w:ascii="Barlow Semi Condensed" w:cs="Barlow Semi Condensed" w:eastAsia="Barlow Semi Condensed" w:hAnsi="Barlow Semi Condensed"/>
          <w:color w:val="002b59"/>
          <w:sz w:val="24"/>
          <w:szCs w:val="24"/>
        </w:rPr>
      </w:pPr>
      <w:r w:rsidDel="00000000" w:rsidR="00000000" w:rsidRPr="00000000">
        <w:rPr>
          <w:rFonts w:ascii="Barlow Semi Condensed" w:cs="Barlow Semi Condensed" w:eastAsia="Barlow Semi Condensed" w:hAnsi="Barlow Semi Condensed"/>
          <w:color w:val="14345d"/>
          <w:sz w:val="24"/>
          <w:szCs w:val="24"/>
          <w:rtl w:val="0"/>
        </w:rPr>
        <w:t xml:space="preserve">    (pieczątka)</w:t>
      </w:r>
      <w:r w:rsidDel="00000000" w:rsidR="00000000" w:rsidRPr="00000000">
        <w:rPr>
          <w:rFonts w:ascii="Times New Roman" w:cs="Times New Roman" w:eastAsia="Times New Roman" w:hAnsi="Times New Roman"/>
          <w:color w:val="14345d"/>
          <w:sz w:val="24"/>
          <w:szCs w:val="24"/>
          <w:rtl w:val="0"/>
        </w:rPr>
        <w:t xml:space="preserve">                                                                                        </w:t>
      </w:r>
      <w:r w:rsidDel="00000000" w:rsidR="00000000" w:rsidRPr="00000000">
        <w:rPr>
          <w:rFonts w:ascii="Barlow Semi Condensed" w:cs="Barlow Semi Condensed" w:eastAsia="Barlow Semi Condensed" w:hAnsi="Barlow Semi Condensed"/>
          <w:color w:val="14345d"/>
          <w:sz w:val="24"/>
          <w:szCs w:val="24"/>
          <w:rtl w:val="0"/>
        </w:rPr>
        <w:t xml:space="preserve">(podpis)</w:t>
      </w:r>
      <w:r w:rsidDel="00000000" w:rsidR="00000000" w:rsidRPr="00000000">
        <w:rPr>
          <w:rFonts w:ascii="Barlow Semi Condensed" w:cs="Barlow Semi Condensed" w:eastAsia="Barlow Semi Condensed" w:hAnsi="Barlow Semi Condensed"/>
          <w:color w:val="14345d"/>
          <w:sz w:val="28"/>
          <w:szCs w:val="28"/>
          <w:rtl w:val="0"/>
        </w:rPr>
        <w:br w:type="textWrapping"/>
      </w:r>
      <w:r w:rsidDel="00000000" w:rsidR="00000000" w:rsidRPr="00000000">
        <w:rPr>
          <w:rFonts w:ascii="Barlow Semi Condensed" w:cs="Barlow Semi Condensed" w:eastAsia="Barlow Semi Condensed" w:hAnsi="Barlow Semi Condensed"/>
          <w:color w:val="002b59"/>
          <w:sz w:val="24"/>
          <w:szCs w:val="24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0" w:line="240" w:lineRule="auto"/>
        <w:ind w:left="6519.685039370079" w:right="-291.2598425196836" w:firstLine="0"/>
        <w:jc w:val="center"/>
        <w:rPr>
          <w:color w:val="002b59"/>
          <w:sz w:val="19"/>
          <w:szCs w:val="19"/>
        </w:rPr>
      </w:pPr>
      <w:r w:rsidDel="00000000" w:rsidR="00000000" w:rsidRPr="00000000">
        <w:rPr>
          <w:color w:val="002b59"/>
          <w:sz w:val="19"/>
          <w:szCs w:val="19"/>
          <w:rtl w:val="0"/>
        </w:rPr>
        <w:t xml:space="preserve">……………………., dnia 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-283.46456692913375" w:right="-291.2598425196836" w:firstLine="0"/>
        <w:jc w:val="right"/>
        <w:rPr>
          <w:i w:val="1"/>
          <w:i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-283.46456692913375" w:right="-285" w:firstLine="0"/>
        <w:jc w:val="right"/>
        <w:rPr>
          <w:rFonts w:ascii="Barlow Semi Condensed" w:cs="Barlow Semi Condensed" w:eastAsia="Barlow Semi Condensed" w:hAnsi="Barlow Semi Condensed"/>
          <w:color w:val="002b59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3.8582677165355" w:top="1133.8582677165355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Barlow Semi Condensed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arlow Semi Condense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rPr/>
    </w:pPr>
    <w:r w:rsidDel="00000000" w:rsidR="00000000" w:rsidRPr="00000000">
      <w:rPr/>
      <w:pict>
        <v:shape id="WordPictureWatermark1" style="position:absolute;width:597.5433070866142pt;height:844.993700787401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l"/>
      </w:rPr>
    </w:rPrDefault>
    <w:pPrDefault>
      <w:pPr>
        <w:spacing w:after="60" w:before="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before="120" w:lineRule="auto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rlowSemiCondensedMedium-regular.ttf"/><Relationship Id="rId2" Type="http://schemas.openxmlformats.org/officeDocument/2006/relationships/font" Target="fonts/BarlowSemiCondensedMedium-bold.ttf"/><Relationship Id="rId3" Type="http://schemas.openxmlformats.org/officeDocument/2006/relationships/font" Target="fonts/BarlowSemiCondensedMedium-italic.ttf"/><Relationship Id="rId4" Type="http://schemas.openxmlformats.org/officeDocument/2006/relationships/font" Target="fonts/BarlowSemiCondensedMedium-boldItalic.ttf"/><Relationship Id="rId5" Type="http://schemas.openxmlformats.org/officeDocument/2006/relationships/font" Target="fonts/BarlowSemiCondensed-regular.ttf"/><Relationship Id="rId6" Type="http://schemas.openxmlformats.org/officeDocument/2006/relationships/font" Target="fonts/BarlowSemiCondensed-bold.ttf"/><Relationship Id="rId7" Type="http://schemas.openxmlformats.org/officeDocument/2006/relationships/font" Target="fonts/BarlowSemiCondensed-italic.ttf"/><Relationship Id="rId8" Type="http://schemas.openxmlformats.org/officeDocument/2006/relationships/font" Target="fonts/BarlowSemiCondense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